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98" w:rsidRDefault="00801E98" w:rsidP="00801E98">
      <w:pPr>
        <w:spacing w:after="0"/>
      </w:pPr>
    </w:p>
    <w:p w:rsidR="00B20F0E" w:rsidRDefault="00B20F0E" w:rsidP="00801E98">
      <w:pPr>
        <w:spacing w:after="0"/>
      </w:pPr>
    </w:p>
    <w:p w:rsidR="00B20F0E" w:rsidRDefault="00B20F0E" w:rsidP="00801E98">
      <w:pPr>
        <w:spacing w:after="0"/>
      </w:pPr>
    </w:p>
    <w:p w:rsidR="00B20F0E" w:rsidRDefault="00B20F0E" w:rsidP="00801E98">
      <w:pPr>
        <w:spacing w:after="0"/>
      </w:pPr>
    </w:p>
    <w:p w:rsidR="00B20F0E" w:rsidRDefault="00B20F0E" w:rsidP="00801E98">
      <w:pPr>
        <w:spacing w:after="0"/>
      </w:pPr>
    </w:p>
    <w:p w:rsidR="00AC29D4" w:rsidRDefault="00801E98" w:rsidP="00801E98">
      <w:pPr>
        <w:spacing w:after="0"/>
      </w:pPr>
      <w:r>
        <w:t>Date</w:t>
      </w:r>
    </w:p>
    <w:p w:rsidR="00801E98" w:rsidRDefault="00801E98" w:rsidP="00801E98">
      <w:pPr>
        <w:spacing w:after="0"/>
      </w:pPr>
      <w:r>
        <w:t xml:space="preserve">Name </w:t>
      </w:r>
    </w:p>
    <w:p w:rsidR="00801E98" w:rsidRDefault="00801E98" w:rsidP="00801E98">
      <w:pPr>
        <w:spacing w:after="0"/>
      </w:pPr>
      <w:r>
        <w:t>Address 1</w:t>
      </w:r>
    </w:p>
    <w:p w:rsidR="00801E98" w:rsidRDefault="00801E98" w:rsidP="00801E98">
      <w:pPr>
        <w:spacing w:after="0"/>
      </w:pPr>
      <w:r>
        <w:t>Address 2</w:t>
      </w:r>
    </w:p>
    <w:p w:rsidR="00801E98" w:rsidRDefault="00801E98" w:rsidP="00801E98">
      <w:pPr>
        <w:spacing w:after="0"/>
      </w:pPr>
      <w:r>
        <w:t>City, State, Zip</w:t>
      </w:r>
    </w:p>
    <w:p w:rsidR="00B20F0E" w:rsidRDefault="00B20F0E" w:rsidP="00801E98">
      <w:pPr>
        <w:spacing w:after="0"/>
      </w:pPr>
    </w:p>
    <w:p w:rsidR="00801E98" w:rsidRDefault="00801E98" w:rsidP="00801E98">
      <w:pPr>
        <w:spacing w:after="0"/>
      </w:pPr>
    </w:p>
    <w:p w:rsidR="00801E98" w:rsidRDefault="00801E98">
      <w:r>
        <w:t>Dear First Name,</w:t>
      </w:r>
    </w:p>
    <w:p w:rsidR="00B20F0E" w:rsidRDefault="00801E98">
      <w:r>
        <w:t xml:space="preserve">Thank you for your donation of </w:t>
      </w:r>
      <w:r w:rsidRPr="00801E98">
        <w:rPr>
          <w:highlight w:val="yellow"/>
        </w:rPr>
        <w:t>$XX</w:t>
      </w:r>
      <w:r>
        <w:t xml:space="preserve"> to Trinity Boston Connects! As you may know, Trinity Boston connects people, programs, and practices to unlock opportunities and change the odds for youth of color in Boston. </w:t>
      </w:r>
    </w:p>
    <w:p w:rsidR="00494072" w:rsidRDefault="00B20F0E">
      <w:r>
        <w:t xml:space="preserve">Trinity Boston Connects’ fundraising dollars are in support of the Sole Train program: </w:t>
      </w:r>
      <w:r w:rsidRPr="00B20F0E">
        <w:t>a community building and mentoring program that uses running as a vehicle for</w:t>
      </w:r>
      <w:r>
        <w:t xml:space="preserve"> underprivileged kids to set and achieve </w:t>
      </w:r>
      <w:r w:rsidRPr="00B20F0E">
        <w:t>seemingly impossible goals.</w:t>
      </w:r>
      <w:r>
        <w:t xml:space="preserve"> </w:t>
      </w:r>
    </w:p>
    <w:p w:rsidR="00B20F0E" w:rsidRDefault="00B20F0E">
      <w:r>
        <w:t>Sole Train has had big impact so far! Youth survey resu</w:t>
      </w:r>
      <w:r w:rsidR="00494072">
        <w:t xml:space="preserve">lts showed that </w:t>
      </w:r>
      <w:r>
        <w:t>83%</w:t>
      </w:r>
      <w:r w:rsidR="00494072">
        <w:t xml:space="preserve"> of kids</w:t>
      </w:r>
      <w:r>
        <w:t xml:space="preserve"> noted increa</w:t>
      </w:r>
      <w:r w:rsidR="00494072">
        <w:t xml:space="preserve">sed confidence in goal-setting; </w:t>
      </w:r>
      <w:r>
        <w:t>81% noted increased confidenc</w:t>
      </w:r>
      <w:r w:rsidR="00494072">
        <w:t xml:space="preserve">e in taking on hard challenges; and </w:t>
      </w:r>
      <w:r>
        <w:t>80% were interested in joining Sole Train or another supportive community next year.</w:t>
      </w:r>
      <w:r w:rsidR="00494072">
        <w:t xml:space="preserve"> We’re happy to help build this momentum! </w:t>
      </w:r>
      <w:bookmarkStart w:id="0" w:name="_GoBack"/>
      <w:bookmarkEnd w:id="0"/>
    </w:p>
    <w:p w:rsidR="00801E98" w:rsidRDefault="00801E98">
      <w:r>
        <w:t xml:space="preserve">Trinity Boston Connects is a 501(c)(3) organization. Your contribution is tax deductible to the extent allowed by law. No goods or services were provided in exchange for your generous donation. </w:t>
      </w:r>
    </w:p>
    <w:p w:rsidR="00801E98" w:rsidRDefault="00801E98">
      <w:r>
        <w:t xml:space="preserve">Again, we sincerely thank you for your support! </w:t>
      </w:r>
    </w:p>
    <w:p w:rsidR="00801E98" w:rsidRDefault="00801E98">
      <w:r>
        <w:t>Sincerely,</w:t>
      </w:r>
    </w:p>
    <w:p w:rsidR="00801E98" w:rsidRDefault="00801E98">
      <w:r>
        <w:t>Elise and Elizabeth Conner</w:t>
      </w:r>
    </w:p>
    <w:p w:rsidR="00801E98" w:rsidRDefault="00801E98"/>
    <w:sectPr w:rsidR="00801E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0E" w:rsidRDefault="00C47A0E" w:rsidP="00801E98">
      <w:pPr>
        <w:spacing w:after="0" w:line="240" w:lineRule="auto"/>
      </w:pPr>
      <w:r>
        <w:separator/>
      </w:r>
    </w:p>
  </w:endnote>
  <w:endnote w:type="continuationSeparator" w:id="0">
    <w:p w:rsidR="00C47A0E" w:rsidRDefault="00C47A0E" w:rsidP="008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0E" w:rsidRDefault="00C47A0E" w:rsidP="00801E98">
      <w:pPr>
        <w:spacing w:after="0" w:line="240" w:lineRule="auto"/>
      </w:pPr>
      <w:r>
        <w:separator/>
      </w:r>
    </w:p>
  </w:footnote>
  <w:footnote w:type="continuationSeparator" w:id="0">
    <w:p w:rsidR="00C47A0E" w:rsidRDefault="00C47A0E" w:rsidP="0080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8" w:rsidRDefault="00801E98" w:rsidP="00801E98">
    <w:pPr>
      <w:pStyle w:val="Header"/>
      <w:tabs>
        <w:tab w:val="clear" w:pos="9360"/>
        <w:tab w:val="left" w:pos="3740"/>
      </w:tabs>
    </w:pPr>
    <w:r>
      <w:rPr>
        <w:noProof/>
      </w:rPr>
      <w:drawing>
        <wp:inline distT="0" distB="0" distL="0" distR="0">
          <wp:extent cx="969266" cy="112776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6" cy="112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3175000" cy="1091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ton_Marathon_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502" cy="11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98"/>
    <w:rsid w:val="00494072"/>
    <w:rsid w:val="00801E98"/>
    <w:rsid w:val="00AC29D4"/>
    <w:rsid w:val="00B20F0E"/>
    <w:rsid w:val="00C47A0E"/>
    <w:rsid w:val="00E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BC38D"/>
  <w15:chartTrackingRefBased/>
  <w15:docId w15:val="{92540690-802D-4C2D-8860-CD06189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98"/>
  </w:style>
  <w:style w:type="paragraph" w:styleId="Footer">
    <w:name w:val="footer"/>
    <w:basedOn w:val="Normal"/>
    <w:link w:val="FooterChar"/>
    <w:uiPriority w:val="99"/>
    <w:unhideWhenUsed/>
    <w:rsid w:val="0080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98"/>
  </w:style>
  <w:style w:type="character" w:customStyle="1" w:styleId="Heading2Char">
    <w:name w:val="Heading 2 Char"/>
    <w:basedOn w:val="DefaultParagraphFont"/>
    <w:link w:val="Heading2"/>
    <w:uiPriority w:val="9"/>
    <w:rsid w:val="00B20F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Elizabeth</dc:creator>
  <cp:keywords/>
  <dc:description/>
  <cp:lastModifiedBy>Conner, Elizabeth</cp:lastModifiedBy>
  <cp:revision>4</cp:revision>
  <dcterms:created xsi:type="dcterms:W3CDTF">2019-12-19T21:30:00Z</dcterms:created>
  <dcterms:modified xsi:type="dcterms:W3CDTF">2019-12-19T21:32:00Z</dcterms:modified>
</cp:coreProperties>
</file>