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Pr="00902CF2" w:rsidR="000603ED" w:rsidP="005A12B7" w:rsidRDefault="000603ED" w14:paraId="37D893DD" w14:textId="77777777">
      <w:pPr>
        <w:snapToGrid w:val="0"/>
        <w:rPr>
          <w:rFonts w:eastAsia="Times New Roman" w:asciiTheme="majorHAnsi" w:hAnsiTheme="majorHAnsi" w:cstheme="majorBidi"/>
          <w:noProof/>
          <w:sz w:val="22"/>
          <w:szCs w:val="22"/>
        </w:rPr>
      </w:pPr>
    </w:p>
    <w:p w:rsidRPr="00902CF2" w:rsidR="00FC3D67" w:rsidP="33CE1D43" w:rsidRDefault="0014109A" w14:paraId="37595E70" w14:textId="654DB309">
      <w:pPr>
        <w:snapToGrid w:val="0"/>
        <w:rPr>
          <w:rFonts w:ascii="Avenir Next" w:hAnsi="Avenir Next" w:eastAsia="Times New Roman" w:cstheme="majorBidi"/>
          <w:noProof/>
          <w:sz w:val="22"/>
          <w:szCs w:val="22"/>
        </w:rPr>
      </w:pPr>
      <w:r w:rsidRPr="33CE1D43">
        <w:rPr>
          <w:rFonts w:ascii="Avenir Next" w:hAnsi="Avenir Next" w:eastAsia="Times New Roman" w:cstheme="majorBidi"/>
          <w:noProof/>
          <w:sz w:val="22"/>
          <w:szCs w:val="22"/>
        </w:rPr>
        <w:fldChar w:fldCharType="begin"/>
      </w:r>
      <w:r w:rsidRPr="33CE1D43">
        <w:rPr>
          <w:rFonts w:ascii="Avenir Next" w:hAnsi="Avenir Next" w:eastAsia="Times New Roman" w:cstheme="majorBidi"/>
          <w:noProof/>
          <w:sz w:val="22"/>
          <w:szCs w:val="22"/>
        </w:rPr>
        <w:instrText xml:space="preserve"> DATE \@ "MMMM d, yyyy" </w:instrText>
      </w:r>
      <w:r w:rsidRPr="33CE1D43">
        <w:rPr>
          <w:rFonts w:ascii="Avenir Next" w:hAnsi="Avenir Next" w:eastAsia="Times New Roman" w:cstheme="majorBidi"/>
          <w:noProof/>
          <w:sz w:val="22"/>
          <w:szCs w:val="22"/>
        </w:rPr>
        <w:fldChar w:fldCharType="separate"/>
      </w:r>
      <w:r w:rsidR="00F41F76">
        <w:rPr>
          <w:rFonts w:ascii="Avenir Next" w:hAnsi="Avenir Next" w:eastAsia="Times New Roman" w:cstheme="majorBidi"/>
          <w:noProof/>
          <w:sz w:val="22"/>
          <w:szCs w:val="22"/>
        </w:rPr>
        <w:t>September 7, 2023</w:t>
      </w:r>
      <w:r w:rsidRPr="33CE1D43">
        <w:rPr>
          <w:rFonts w:ascii="Avenir Next" w:hAnsi="Avenir Next" w:eastAsia="Times New Roman" w:cstheme="majorBidi"/>
          <w:noProof/>
          <w:sz w:val="22"/>
          <w:szCs w:val="22"/>
        </w:rPr>
        <w:fldChar w:fldCharType="end"/>
      </w:r>
    </w:p>
    <w:p w:rsidR="00F41F76" w:rsidP="7D92B2C6" w:rsidRDefault="00F41F76" w14:paraId="13AC33EF" w14:textId="1E0C3184">
      <w:pPr>
        <w:pStyle w:val="Normal"/>
        <w:rPr>
          <w:noProof/>
        </w:rPr>
      </w:pPr>
    </w:p>
    <w:p w:rsidR="6BB51BA7" w:rsidP="7D92B2C6" w:rsidRDefault="6BB51BA7" w14:paraId="1F1EAACE" w14:textId="479AF999">
      <w:pPr>
        <w:rPr>
          <w:b w:val="1"/>
          <w:bCs w:val="1"/>
          <w:noProof/>
        </w:rPr>
      </w:pPr>
      <w:r w:rsidRPr="7D92B2C6" w:rsidR="7D92B2C6">
        <w:rPr>
          <w:rFonts w:ascii="Avenir Next" w:hAnsi="Avenir Next" w:eastAsia="Times New Roman" w:cs="" w:cstheme="majorBidi"/>
          <w:b w:val="1"/>
          <w:bCs w:val="1"/>
          <w:i w:val="1"/>
          <w:iCs w:val="1"/>
          <w:noProof/>
          <w:sz w:val="22"/>
          <w:szCs w:val="22"/>
        </w:rPr>
        <w:t>Hello Team Trinity member! Below is a letter template you can use to request donations for your Boston Marathon™ campaign. Fill in the highlighted sections with your personalized information. If you have any questions or concerns, do not hesitate to reach out. Happy fundraising!</w:t>
      </w:r>
    </w:p>
    <w:p w:rsidRPr="00902CF2" w:rsidR="00FC3D67" w:rsidP="2236FE9C" w:rsidRDefault="00FC3D67" w14:paraId="5DD3F198" w14:textId="77777777">
      <w:pPr>
        <w:snapToGrid w:val="0"/>
        <w:rPr>
          <w:rFonts w:ascii="Avenir Next" w:hAnsi="Avenir Next" w:eastAsia="Times New Roman" w:cstheme="majorBidi"/>
          <w:noProof/>
          <w:sz w:val="22"/>
          <w:szCs w:val="22"/>
        </w:rPr>
      </w:pPr>
    </w:p>
    <w:p w:rsidRPr="00902CF2" w:rsidR="0014109A" w:rsidP="66247FD9" w:rsidRDefault="6BA7EBF0" w14:paraId="0F02D7D1" w14:textId="68D3BDE3">
      <w:pPr>
        <w:snapToGrid w:val="0"/>
        <w:rPr>
          <w:rFonts w:ascii="Avenir Next" w:hAnsi="Avenir Next" w:eastAsia="Times New Roman" w:cstheme="majorBidi"/>
          <w:noProof/>
          <w:color w:val="000000" w:themeColor="text1"/>
          <w:sz w:val="22"/>
          <w:szCs w:val="22"/>
        </w:rPr>
      </w:pPr>
      <w:r w:rsidRPr="00902CF2">
        <w:rPr>
          <w:rFonts w:ascii="Avenir Next" w:hAnsi="Avenir Next" w:eastAsia="Times New Roman" w:cstheme="majorBidi"/>
          <w:noProof/>
          <w:color w:val="000000" w:themeColor="text1"/>
          <w:sz w:val="22"/>
          <w:szCs w:val="22"/>
          <w:highlight w:val="yellow"/>
        </w:rPr>
        <w:t>Company/Individual Name Here</w:t>
      </w:r>
      <w:r w:rsidRPr="00902CF2" w:rsidR="00FC3D67">
        <w:rPr>
          <w:rFonts w:ascii="Avenir Next" w:hAnsi="Avenir Next" w:eastAsia="Times New Roman" w:cstheme="majorBidi"/>
          <w:noProof/>
          <w:color w:val="000000" w:themeColor="text1"/>
          <w:sz w:val="22"/>
          <w:szCs w:val="22"/>
        </w:rPr>
        <w:t xml:space="preserve">, </w:t>
      </w:r>
    </w:p>
    <w:p w:rsidRPr="00902CF2" w:rsidR="0014109A" w:rsidP="2236FE9C" w:rsidRDefault="0014109A" w14:paraId="7B1E19A8" w14:textId="77777777">
      <w:pPr>
        <w:snapToGrid w:val="0"/>
        <w:rPr>
          <w:rFonts w:ascii="Avenir Next" w:hAnsi="Avenir Next" w:eastAsia="Times New Roman" w:cstheme="majorBidi"/>
          <w:noProof/>
          <w:color w:val="000000" w:themeColor="text1"/>
          <w:sz w:val="22"/>
          <w:szCs w:val="22"/>
        </w:rPr>
      </w:pPr>
    </w:p>
    <w:p w:rsidRPr="00902CF2" w:rsidR="007D1DB0" w:rsidP="51276A7B" w:rsidRDefault="00FC3D67" w14:paraId="6E159662" w14:textId="25001BD8">
      <w:pPr>
        <w:snapToGrid w:val="0"/>
        <w:rPr>
          <w:rFonts w:ascii="Avenir Next" w:hAnsi="Avenir Next" w:eastAsia="Times New Roman" w:cs="" w:cstheme="majorBidi"/>
          <w:noProof/>
          <w:color w:val="000000" w:themeColor="text1"/>
          <w:sz w:val="22"/>
          <w:szCs w:val="22"/>
        </w:rPr>
      </w:pPr>
      <w:r w:rsidRPr="7D92B2C6" w:rsidR="7D92B2C6">
        <w:rPr>
          <w:rFonts w:ascii="Avenir Next" w:hAnsi="Avenir Next" w:cs="" w:cstheme="majorBidi"/>
          <w:color w:val="000000" w:themeColor="text1" w:themeTint="FF" w:themeShade="FF"/>
          <w:sz w:val="22"/>
          <w:szCs w:val="22"/>
        </w:rPr>
        <w:t xml:space="preserve">I invite you to show your support to Trinity Boston Connects (TBC) on behalf of </w:t>
      </w:r>
      <w:r w:rsidRPr="7D92B2C6" w:rsidR="7D92B2C6">
        <w:rPr>
          <w:rFonts w:ascii="Avenir Next" w:hAnsi="Avenir Next" w:cs="" w:cstheme="majorBidi"/>
          <w:color w:val="000000" w:themeColor="text1" w:themeTint="FF" w:themeShade="FF"/>
          <w:sz w:val="22"/>
          <w:szCs w:val="22"/>
          <w:highlight w:val="yellow"/>
        </w:rPr>
        <w:t>Your Name</w:t>
      </w:r>
      <w:r w:rsidRPr="7D92B2C6" w:rsidR="7D92B2C6">
        <w:rPr>
          <w:rFonts w:ascii="Avenir Next" w:hAnsi="Avenir Next" w:cs="" w:cstheme="majorBidi"/>
          <w:color w:val="000000" w:themeColor="text1" w:themeTint="FF" w:themeShade="FF"/>
          <w:sz w:val="22"/>
          <w:szCs w:val="22"/>
        </w:rPr>
        <w:t xml:space="preserve"> 128</w:t>
      </w:r>
      <w:r w:rsidRPr="7D92B2C6" w:rsidR="7D92B2C6">
        <w:rPr>
          <w:rFonts w:ascii="Avenir Next" w:hAnsi="Avenir Next" w:cs="" w:cstheme="majorBidi"/>
          <w:color w:val="000000" w:themeColor="text1" w:themeTint="FF" w:themeShade="FF"/>
          <w:sz w:val="22"/>
          <w:szCs w:val="22"/>
          <w:vertAlign w:val="superscript"/>
        </w:rPr>
        <w:t>th</w:t>
      </w:r>
      <w:r w:rsidRPr="7D92B2C6" w:rsidR="7D92B2C6">
        <w:rPr>
          <w:rFonts w:ascii="Avenir Next" w:hAnsi="Avenir Next" w:cs="" w:cstheme="majorBidi"/>
          <w:color w:val="000000" w:themeColor="text1" w:themeTint="FF" w:themeShade="FF"/>
          <w:sz w:val="22"/>
          <w:szCs w:val="22"/>
        </w:rPr>
        <w:t xml:space="preserve"> Boston Marathon</w:t>
      </w:r>
      <w:r w:rsidRPr="7D92B2C6" w:rsidR="7D92B2C6">
        <w:rPr>
          <w:rFonts w:ascii="Avenir Next" w:hAnsi="Avenir Next" w:cs="" w:cstheme="majorBidi"/>
          <w:color w:val="000000" w:themeColor="text1" w:themeTint="FF" w:themeShade="FF"/>
          <w:sz w:val="16"/>
          <w:szCs w:val="16"/>
        </w:rPr>
        <w:t>®</w:t>
      </w:r>
      <w:r w:rsidRPr="7D92B2C6" w:rsidR="7D92B2C6">
        <w:rPr>
          <w:rFonts w:ascii="Avenir Next" w:hAnsi="Avenir Next" w:cs="" w:cstheme="majorBidi"/>
          <w:color w:val="000000" w:themeColor="text1" w:themeTint="FF" w:themeShade="FF"/>
          <w:sz w:val="22"/>
          <w:szCs w:val="22"/>
        </w:rPr>
        <w:t xml:space="preserve"> presented by Bank of America </w:t>
      </w:r>
      <w:r w:rsidRPr="7D92B2C6" w:rsidR="7D92B2C6">
        <w:rPr>
          <w:rFonts w:ascii="Avenir Next" w:hAnsi="Avenir Next" w:cs="" w:cstheme="majorBidi"/>
          <w:color w:val="000000" w:themeColor="text1" w:themeTint="FF" w:themeShade="FF"/>
          <w:sz w:val="22"/>
          <w:szCs w:val="22"/>
          <w:highlight w:val="yellow"/>
        </w:rPr>
        <w:t>$XXXX</w:t>
      </w:r>
      <w:r w:rsidRPr="7D92B2C6" w:rsidR="7D92B2C6">
        <w:rPr>
          <w:rFonts w:ascii="Avenir Next" w:hAnsi="Avenir Next" w:cs="" w:cstheme="majorBidi"/>
          <w:color w:val="000000" w:themeColor="text1" w:themeTint="FF" w:themeShade="FF"/>
          <w:sz w:val="22"/>
          <w:szCs w:val="22"/>
        </w:rPr>
        <w:t xml:space="preserve"> fundraising goal. </w:t>
      </w:r>
      <w:r w:rsidRPr="7D92B2C6" w:rsidR="7D92B2C6">
        <w:rPr>
          <w:rFonts w:ascii="Avenir Next" w:hAnsi="Avenir Next" w:cs="" w:cstheme="majorBidi"/>
          <w:noProof/>
          <w:color w:val="000000" w:themeColor="text1" w:themeTint="FF" w:themeShade="FF"/>
          <w:sz w:val="22"/>
          <w:szCs w:val="22"/>
        </w:rPr>
        <w:t>Your partnership enables Trinity Boston Connects to forward our mission of unlocking opportunity and changing the odds for youth of color in Boston while promoting healing from the traumatic impact of systemic racism.</w:t>
      </w:r>
    </w:p>
    <w:p w:rsidRPr="00902CF2" w:rsidR="007D1DB0" w:rsidP="2236FE9C" w:rsidRDefault="007D1DB0" w14:paraId="4D37300D" w14:textId="77777777">
      <w:pPr>
        <w:snapToGrid w:val="0"/>
        <w:rPr>
          <w:rFonts w:ascii="Avenir Next" w:hAnsi="Avenir Next" w:cstheme="majorBidi"/>
          <w:color w:val="000000" w:themeColor="text1"/>
          <w:sz w:val="22"/>
          <w:szCs w:val="22"/>
        </w:rPr>
      </w:pPr>
    </w:p>
    <w:p w:rsidRPr="00902CF2" w:rsidR="00FC3D67" w:rsidP="2236FE9C" w:rsidRDefault="00FC3D67" w14:paraId="6A1D5CE8" w14:textId="77777777">
      <w:pPr>
        <w:pStyle w:val="Heading2"/>
        <w:snapToGrid w:val="0"/>
        <w:spacing w:before="0" w:beforeAutospacing="0" w:after="0" w:afterAutospacing="0"/>
        <w:textAlignment w:val="baseline"/>
        <w:rPr>
          <w:rFonts w:ascii="Avenir Next" w:hAnsi="Avenir Next" w:cstheme="majorBidi"/>
          <w:color w:val="000000" w:themeColor="text1"/>
          <w:spacing w:val="36"/>
          <w:sz w:val="22"/>
          <w:szCs w:val="22"/>
        </w:rPr>
      </w:pPr>
      <w:r w:rsidRPr="00902CF2">
        <w:rPr>
          <w:rFonts w:ascii="Avenir Next" w:hAnsi="Avenir Next" w:cstheme="majorBidi"/>
          <w:color w:val="000000" w:themeColor="text1"/>
          <w:spacing w:val="36"/>
          <w:sz w:val="22"/>
          <w:szCs w:val="22"/>
        </w:rPr>
        <w:t>our vision</w:t>
      </w:r>
    </w:p>
    <w:p w:rsidRPr="00902CF2" w:rsidR="00FC3D67" w:rsidP="2236FE9C" w:rsidRDefault="00FC3D67" w14:paraId="0382136A" w14:textId="3824F165">
      <w:pPr>
        <w:pStyle w:val="NormalWeb"/>
        <w:snapToGrid w:val="0"/>
        <w:spacing w:before="0" w:beforeAutospacing="0" w:after="0" w:afterAutospacing="0"/>
        <w:textAlignment w:val="baseline"/>
        <w:rPr>
          <w:rFonts w:ascii="Avenir Next" w:hAnsi="Avenir Next" w:cstheme="majorBidi"/>
          <w:color w:val="000000" w:themeColor="text1"/>
          <w:sz w:val="22"/>
          <w:szCs w:val="22"/>
        </w:rPr>
      </w:pPr>
      <w:r w:rsidRPr="00902CF2">
        <w:rPr>
          <w:rStyle w:val="normaltextrun"/>
          <w:rFonts w:ascii="Avenir Next" w:hAnsi="Avenir Next" w:cstheme="majorBidi"/>
          <w:color w:val="000000" w:themeColor="text1"/>
          <w:sz w:val="22"/>
          <w:szCs w:val="22"/>
        </w:rPr>
        <w:t xml:space="preserve">We envision Boston as a fully equitable city, where systemic inequities are eliminated for </w:t>
      </w:r>
      <w:r w:rsidRPr="00902CF2" w:rsidR="00880EF2">
        <w:rPr>
          <w:rStyle w:val="normaltextrun"/>
          <w:rFonts w:ascii="Avenir Next" w:hAnsi="Avenir Next" w:cstheme="majorBidi"/>
          <w:color w:val="000000" w:themeColor="text1"/>
          <w:sz w:val="22"/>
          <w:szCs w:val="22"/>
        </w:rPr>
        <w:t xml:space="preserve">the </w:t>
      </w:r>
      <w:r w:rsidRPr="00902CF2">
        <w:rPr>
          <w:rStyle w:val="normaltextrun"/>
          <w:rFonts w:ascii="Avenir Next" w:hAnsi="Avenir Next" w:cstheme="majorBidi"/>
          <w:color w:val="000000" w:themeColor="text1"/>
          <w:sz w:val="22"/>
          <w:szCs w:val="22"/>
        </w:rPr>
        <w:t>youth of color, so they can enjoy equal status and access to resources as their white peers, grow up in healing and just communities, and thrive as leaders.</w:t>
      </w:r>
      <w:r w:rsidRPr="00902CF2">
        <w:rPr>
          <w:rStyle w:val="eop"/>
          <w:rFonts w:ascii="Avenir Next" w:hAnsi="Avenir Next" w:cstheme="majorBidi"/>
          <w:color w:val="000000" w:themeColor="text1"/>
          <w:sz w:val="22"/>
          <w:szCs w:val="22"/>
        </w:rPr>
        <w:t> </w:t>
      </w:r>
    </w:p>
    <w:p w:rsidRPr="00902CF2" w:rsidR="00FC3D67" w:rsidP="2236FE9C" w:rsidRDefault="00FC3D67" w14:paraId="1205D205" w14:textId="77777777">
      <w:pPr>
        <w:suppressAutoHyphens w:val="0"/>
        <w:snapToGrid w:val="0"/>
        <w:textAlignment w:val="baseline"/>
        <w:outlineLvl w:val="1"/>
        <w:rPr>
          <w:rFonts w:ascii="Avenir Next" w:hAnsi="Avenir Next" w:eastAsia="Times New Roman" w:cstheme="majorBidi"/>
          <w:b/>
          <w:bCs/>
          <w:color w:val="000000" w:themeColor="text1"/>
          <w:spacing w:val="36"/>
          <w:kern w:val="0"/>
          <w:sz w:val="22"/>
          <w:szCs w:val="22"/>
          <w:lang w:eastAsia="en-US" w:bidi="ar-SA"/>
        </w:rPr>
      </w:pPr>
    </w:p>
    <w:p w:rsidRPr="00902CF2" w:rsidR="00FC3D67" w:rsidP="2236FE9C" w:rsidRDefault="00FC3D67" w14:paraId="75CB623E" w14:textId="523D3ACE">
      <w:pPr>
        <w:suppressAutoHyphens w:val="0"/>
        <w:snapToGrid w:val="0"/>
        <w:textAlignment w:val="baseline"/>
        <w:outlineLvl w:val="1"/>
        <w:rPr>
          <w:rFonts w:ascii="Avenir Next" w:hAnsi="Avenir Next" w:eastAsia="Times New Roman" w:cstheme="majorBidi"/>
          <w:b/>
          <w:bCs/>
          <w:color w:val="000000" w:themeColor="text1"/>
          <w:spacing w:val="36"/>
          <w:kern w:val="0"/>
          <w:sz w:val="22"/>
          <w:szCs w:val="22"/>
          <w:lang w:eastAsia="en-US" w:bidi="ar-SA"/>
        </w:rPr>
      </w:pPr>
      <w:r w:rsidRPr="00902CF2">
        <w:rPr>
          <w:rFonts w:ascii="Avenir Next" w:hAnsi="Avenir Next" w:eastAsia="Times New Roman" w:cstheme="majorBidi"/>
          <w:b/>
          <w:bCs/>
          <w:color w:val="000000" w:themeColor="text1"/>
          <w:spacing w:val="36"/>
          <w:kern w:val="0"/>
          <w:sz w:val="22"/>
          <w:szCs w:val="22"/>
          <w:lang w:eastAsia="en-US" w:bidi="ar-SA"/>
        </w:rPr>
        <w:t>our mission</w:t>
      </w:r>
    </w:p>
    <w:p w:rsidRPr="00902CF2" w:rsidR="00FC3D67" w:rsidP="2236FE9C" w:rsidRDefault="00FC3D67" w14:paraId="1684DD76" w14:textId="060EF41D">
      <w:pPr>
        <w:suppressAutoHyphens w:val="0"/>
        <w:snapToGrid w:val="0"/>
        <w:textAlignment w:val="baseline"/>
        <w:rPr>
          <w:rFonts w:ascii="Avenir Next" w:hAnsi="Avenir Next" w:eastAsia="Times New Roman" w:cstheme="majorBidi"/>
          <w:color w:val="000000" w:themeColor="text1"/>
          <w:kern w:val="0"/>
          <w:sz w:val="22"/>
          <w:szCs w:val="22"/>
          <w:lang w:eastAsia="en-US" w:bidi="ar-SA"/>
        </w:rPr>
      </w:pPr>
      <w:r w:rsidRPr="00902CF2">
        <w:rPr>
          <w:rFonts w:ascii="Avenir Next" w:hAnsi="Avenir Next" w:eastAsia="Times New Roman" w:cstheme="majorBidi"/>
          <w:color w:val="000000" w:themeColor="text1"/>
          <w:kern w:val="0"/>
          <w:sz w:val="22"/>
          <w:szCs w:val="22"/>
          <w:lang w:eastAsia="en-US" w:bidi="ar-SA"/>
        </w:rPr>
        <w:t>The mission of Trinity Boston Connects is to heal the traumatic impact of systemic racism in Boston, and to create a more equitable Boston in which youth of color can thrive. We work through the integration of racial equity, trauma-inclusion, and restorative justice practices (our 3 Essential Community Practices) in service of youth, youth workers, and youth-serving organizational leaders and staff. </w:t>
      </w:r>
    </w:p>
    <w:p w:rsidRPr="00902CF2" w:rsidR="00FA0394" w:rsidP="2236FE9C" w:rsidRDefault="00FA0394" w14:paraId="06B7B2F0" w14:textId="77777777">
      <w:pPr>
        <w:suppressAutoHyphens w:val="0"/>
        <w:snapToGrid w:val="0"/>
        <w:textAlignment w:val="baseline"/>
        <w:rPr>
          <w:rFonts w:ascii="Avenir Next" w:hAnsi="Avenir Next" w:eastAsia="Times New Roman" w:cstheme="majorBidi"/>
          <w:color w:val="000000" w:themeColor="text1"/>
          <w:kern w:val="0"/>
          <w:sz w:val="22"/>
          <w:szCs w:val="22"/>
          <w:lang w:eastAsia="en-US" w:bidi="ar-SA"/>
        </w:rPr>
      </w:pPr>
    </w:p>
    <w:p w:rsidRPr="00902CF2" w:rsidR="00120564" w:rsidP="2236FE9C" w:rsidRDefault="00120564" w14:paraId="3620B8FD" w14:textId="77777777">
      <w:pPr>
        <w:pStyle w:val="NormalWeb"/>
        <w:numPr>
          <w:ilvl w:val="0"/>
          <w:numId w:val="5"/>
        </w:numPr>
        <w:spacing w:before="0" w:beforeAutospacing="0" w:after="0" w:afterAutospacing="0"/>
        <w:textAlignment w:val="baseline"/>
        <w:rPr>
          <w:rFonts w:ascii="Avenir Next" w:hAnsi="Avenir Next" w:cstheme="majorBidi"/>
          <w:color w:val="000000" w:themeColor="text1"/>
          <w:sz w:val="22"/>
          <w:szCs w:val="22"/>
        </w:rPr>
      </w:pPr>
      <w:r w:rsidRPr="00902CF2">
        <w:rPr>
          <w:rFonts w:ascii="Avenir Next" w:hAnsi="Avenir Next" w:cstheme="majorBidi"/>
          <w:color w:val="000000" w:themeColor="text1"/>
          <w:sz w:val="22"/>
          <w:szCs w:val="22"/>
        </w:rPr>
        <w:t>TBC brings clinical expertise and deep experience working with youth of color and youth-serving organizations in Boston. We co-create healing communities where youth and youth workers are seen, heard, and able to express their full authentic selves.</w:t>
      </w:r>
    </w:p>
    <w:p w:rsidRPr="00902CF2" w:rsidR="00120564" w:rsidP="2236FE9C" w:rsidRDefault="00120564" w14:paraId="0176BAB2" w14:textId="5FDBD9C8">
      <w:pPr>
        <w:pStyle w:val="NormalWeb"/>
        <w:numPr>
          <w:ilvl w:val="0"/>
          <w:numId w:val="5"/>
        </w:numPr>
        <w:spacing w:before="0" w:beforeAutospacing="0" w:after="0" w:afterAutospacing="0"/>
        <w:textAlignment w:val="baseline"/>
        <w:rPr>
          <w:rFonts w:ascii="Avenir Next" w:hAnsi="Avenir Next" w:cstheme="majorBidi"/>
          <w:color w:val="000000" w:themeColor="text1"/>
          <w:sz w:val="22"/>
          <w:szCs w:val="22"/>
        </w:rPr>
      </w:pPr>
      <w:r w:rsidRPr="00902CF2">
        <w:rPr>
          <w:rFonts w:ascii="Avenir Next" w:hAnsi="Avenir Next" w:cstheme="majorBidi"/>
          <w:color w:val="000000" w:themeColor="text1"/>
          <w:sz w:val="22"/>
          <w:szCs w:val="22"/>
        </w:rPr>
        <w:t>Ending systemic racism requires organizational healing that changes hearts, minds, and behaviors. Recognizing this, TBC delivers effective training, coaching</w:t>
      </w:r>
      <w:r w:rsidRPr="00902CF2" w:rsidR="00677860">
        <w:rPr>
          <w:rFonts w:ascii="Avenir Next" w:hAnsi="Avenir Next" w:cstheme="majorBidi"/>
          <w:color w:val="000000" w:themeColor="text1"/>
          <w:sz w:val="22"/>
          <w:szCs w:val="22"/>
        </w:rPr>
        <w:t>,</w:t>
      </w:r>
      <w:r w:rsidRPr="00902CF2">
        <w:rPr>
          <w:rFonts w:ascii="Avenir Next" w:hAnsi="Avenir Next" w:cstheme="majorBidi"/>
          <w:color w:val="000000" w:themeColor="text1"/>
          <w:sz w:val="22"/>
          <w:szCs w:val="22"/>
        </w:rPr>
        <w:t xml:space="preserve"> and counseling to leaders and staff that transforms organizations, and dismantles structural barriers to success.</w:t>
      </w:r>
    </w:p>
    <w:p w:rsidRPr="00902CF2" w:rsidR="00FC3D67" w:rsidP="2236FE9C" w:rsidRDefault="00FC3D67" w14:paraId="446FE992" w14:textId="14606B58">
      <w:pPr>
        <w:suppressAutoHyphens w:val="0"/>
        <w:snapToGrid w:val="0"/>
        <w:textAlignment w:val="baseline"/>
        <w:rPr>
          <w:rFonts w:ascii="Avenir Next" w:hAnsi="Avenir Next" w:eastAsia="Times New Roman" w:cstheme="majorBidi"/>
          <w:color w:val="000000" w:themeColor="text1"/>
          <w:kern w:val="0"/>
          <w:sz w:val="22"/>
          <w:szCs w:val="22"/>
          <w:lang w:eastAsia="en-US" w:bidi="ar-SA"/>
        </w:rPr>
      </w:pPr>
    </w:p>
    <w:p w:rsidRPr="00902CF2" w:rsidR="00FA0394" w:rsidP="2236FE9C" w:rsidRDefault="00FA0394" w14:paraId="287DEE90" w14:textId="465875A1">
      <w:pPr>
        <w:rPr>
          <w:rFonts w:ascii="Avenir Next" w:hAnsi="Avenir Next" w:cstheme="majorBidi"/>
          <w:color w:val="000000" w:themeColor="text1"/>
          <w:sz w:val="22"/>
          <w:szCs w:val="22"/>
        </w:rPr>
      </w:pPr>
      <w:r w:rsidRPr="00902CF2">
        <w:rPr>
          <w:rFonts w:ascii="Avenir Next" w:hAnsi="Avenir Next" w:cstheme="majorBidi"/>
          <w:color w:val="000000" w:themeColor="text1"/>
          <w:sz w:val="22"/>
          <w:szCs w:val="22"/>
        </w:rPr>
        <w:t>If you have any questions, contact Daisy Guzman at dguzman@trinityconnects.org. You may also visit our website at www.trinityconnects.org to learn more about our work.</w:t>
      </w:r>
    </w:p>
    <w:p w:rsidRPr="00902CF2" w:rsidR="00FC3D67" w:rsidP="2236FE9C" w:rsidRDefault="00FC3D67" w14:paraId="73677358" w14:textId="762662C8">
      <w:pPr>
        <w:snapToGrid w:val="0"/>
        <w:rPr>
          <w:rFonts w:ascii="Avenir Next" w:hAnsi="Avenir Next"/>
          <w:color w:val="000000" w:themeColor="text1"/>
          <w:sz w:val="22"/>
          <w:szCs w:val="22"/>
          <w:lang w:eastAsia="en-US" w:bidi="ar-SA"/>
        </w:rPr>
      </w:pPr>
    </w:p>
    <w:p w:rsidRPr="00902CF2" w:rsidR="007D1DB0" w:rsidP="7D92B2C6" w:rsidRDefault="007D1DB0" w14:paraId="21BADE53" w14:textId="09D8B296">
      <w:pPr>
        <w:snapToGrid w:val="0"/>
        <w:rPr>
          <w:rFonts w:ascii="Avenir Next" w:hAnsi="Avenir Next" w:cs="" w:cstheme="majorBidi"/>
          <w:color w:val="000000" w:themeColor="text1"/>
          <w:sz w:val="22"/>
          <w:szCs w:val="22"/>
        </w:rPr>
      </w:pPr>
      <w:r w:rsidRPr="7D92B2C6" w:rsidR="7D92B2C6">
        <w:rPr>
          <w:rFonts w:ascii="Avenir Next" w:hAnsi="Avenir Next" w:cs="" w:cstheme="majorBidi"/>
          <w:color w:val="000000" w:themeColor="text1" w:themeTint="FF" w:themeShade="FF"/>
          <w:sz w:val="22"/>
          <w:szCs w:val="22"/>
        </w:rPr>
        <w:t xml:space="preserve">Your generosity is helping to sustain Trinity Boston Connects’ work to equip our young people </w:t>
      </w:r>
      <w:r w:rsidRPr="7D92B2C6" w:rsidR="7D92B2C6">
        <w:rPr>
          <w:rFonts w:ascii="Avenir Next" w:hAnsi="Avenir Next" w:eastAsia="Times New Roman" w:cs="" w:cstheme="majorBidi"/>
          <w:noProof/>
          <w:color w:val="000000" w:themeColor="text1" w:themeTint="FF" w:themeShade="FF"/>
          <w:sz w:val="22"/>
          <w:szCs w:val="22"/>
        </w:rPr>
        <w:t xml:space="preserve">with the </w:t>
      </w:r>
      <w:r w:rsidRPr="7D92B2C6" w:rsidR="7D92B2C6">
        <w:rPr>
          <w:rFonts w:ascii="Avenir Next" w:hAnsi="Avenir Next" w:eastAsia="Times New Roman" w:cs="" w:cstheme="majorBidi"/>
          <w:noProof/>
          <w:color w:val="000000" w:themeColor="text1" w:themeTint="FF" w:themeShade="FF"/>
          <w:sz w:val="22"/>
          <w:szCs w:val="22"/>
        </w:rPr>
        <w:t>experience</w:t>
      </w:r>
      <w:r w:rsidRPr="7D92B2C6" w:rsidR="7D92B2C6">
        <w:rPr>
          <w:rFonts w:ascii="Avenir Next" w:hAnsi="Avenir Next" w:eastAsia="Times New Roman" w:cs="" w:cstheme="majorBidi"/>
          <w:noProof/>
          <w:color w:val="000000" w:themeColor="text1" w:themeTint="FF" w:themeShade="FF"/>
          <w:sz w:val="22"/>
          <w:szCs w:val="22"/>
        </w:rPr>
        <w:t>, resources, and support they need as they journey to adulthood</w:t>
      </w:r>
      <w:r w:rsidRPr="7D92B2C6" w:rsidR="7D92B2C6">
        <w:rPr>
          <w:rFonts w:ascii="Avenir Next" w:hAnsi="Avenir Next" w:cs="" w:cstheme="majorBidi"/>
          <w:color w:val="000000" w:themeColor="text1" w:themeTint="FF" w:themeShade="FF"/>
          <w:sz w:val="22"/>
          <w:szCs w:val="22"/>
        </w:rPr>
        <w:t>. Thank you!</w:t>
      </w:r>
    </w:p>
    <w:p w:rsidRPr="00902CF2" w:rsidR="007D1DB0" w:rsidP="2236FE9C" w:rsidRDefault="007D1DB0" w14:paraId="18EFD8FE" w14:textId="1AA43F22">
      <w:pPr>
        <w:snapToGrid w:val="0"/>
        <w:rPr>
          <w:rFonts w:ascii="Avenir Next" w:hAnsi="Avenir Next" w:cstheme="majorBidi"/>
          <w:sz w:val="22"/>
          <w:szCs w:val="22"/>
        </w:rPr>
      </w:pPr>
    </w:p>
    <w:p w:rsidRPr="00902CF2" w:rsidR="007D1DB0" w:rsidP="2236FE9C" w:rsidRDefault="003E2BC0" w14:paraId="44643CA6" w14:textId="2A16BF2A">
      <w:pPr>
        <w:snapToGrid w:val="0"/>
        <w:rPr>
          <w:rFonts w:ascii="Avenir Next" w:hAnsi="Avenir Next" w:cstheme="majorBidi"/>
          <w:sz w:val="22"/>
          <w:szCs w:val="22"/>
        </w:rPr>
      </w:pPr>
      <w:r w:rsidRPr="00902CF2">
        <w:rPr>
          <w:rFonts w:ascii="Avenir Next" w:hAnsi="Avenir Next" w:cstheme="majorHAnsi"/>
          <w:noProof/>
          <w:sz w:val="22"/>
          <w:szCs w:val="22"/>
        </w:rPr>
        <w:drawing>
          <wp:anchor distT="0" distB="0" distL="114300" distR="114300" simplePos="0" relativeHeight="251663360" behindDoc="1" locked="0" layoutInCell="1" allowOverlap="1" wp14:anchorId="6CAFB789" wp14:editId="2625222D">
            <wp:simplePos x="0" y="0"/>
            <wp:positionH relativeFrom="column">
              <wp:posOffset>-186055</wp:posOffset>
            </wp:positionH>
            <wp:positionV relativeFrom="paragraph">
              <wp:posOffset>94875</wp:posOffset>
            </wp:positionV>
            <wp:extent cx="2498501" cy="74399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98501" cy="743998"/>
                    </a:xfrm>
                    <a:prstGeom prst="rect">
                      <a:avLst/>
                    </a:prstGeom>
                  </pic:spPr>
                </pic:pic>
              </a:graphicData>
            </a:graphic>
            <wp14:sizeRelH relativeFrom="page">
              <wp14:pctWidth>0</wp14:pctWidth>
            </wp14:sizeRelH>
            <wp14:sizeRelV relativeFrom="page">
              <wp14:pctHeight>0</wp14:pctHeight>
            </wp14:sizeRelV>
          </wp:anchor>
        </w:drawing>
      </w:r>
      <w:r w:rsidRPr="00902CF2" w:rsidR="007D1DB0">
        <w:rPr>
          <w:rFonts w:ascii="Avenir Next" w:hAnsi="Avenir Next" w:cstheme="majorBidi"/>
          <w:sz w:val="22"/>
          <w:szCs w:val="22"/>
        </w:rPr>
        <w:t>With profound gratitude,</w:t>
      </w:r>
    </w:p>
    <w:p w:rsidRPr="00902CF2" w:rsidR="007D1DB0" w:rsidP="2236FE9C" w:rsidRDefault="007D1DB0" w14:paraId="547784DE" w14:textId="77777777">
      <w:pPr>
        <w:snapToGrid w:val="0"/>
        <w:rPr>
          <w:rFonts w:ascii="Avenir Next" w:hAnsi="Avenir Next" w:cstheme="majorBidi"/>
          <w:sz w:val="22"/>
          <w:szCs w:val="22"/>
        </w:rPr>
      </w:pPr>
    </w:p>
    <w:p w:rsidRPr="00902CF2" w:rsidR="007D1DB0" w:rsidP="2236FE9C" w:rsidRDefault="007D1DB0" w14:paraId="08312D51" w14:textId="77777777">
      <w:pPr>
        <w:snapToGrid w:val="0"/>
        <w:rPr>
          <w:rFonts w:ascii="Avenir Next" w:hAnsi="Avenir Next" w:cstheme="majorBidi"/>
          <w:sz w:val="22"/>
          <w:szCs w:val="22"/>
        </w:rPr>
      </w:pPr>
    </w:p>
    <w:p w:rsidRPr="00902CF2" w:rsidR="007D1DB0" w:rsidP="2236FE9C" w:rsidRDefault="007D1DB0" w14:paraId="61A428C8" w14:textId="77777777">
      <w:pPr>
        <w:snapToGrid w:val="0"/>
        <w:rPr>
          <w:rFonts w:ascii="Avenir Next" w:hAnsi="Avenir Next" w:cstheme="majorBidi"/>
          <w:sz w:val="22"/>
          <w:szCs w:val="22"/>
        </w:rPr>
      </w:pPr>
    </w:p>
    <w:p w:rsidRPr="00902CF2" w:rsidR="007D1DB0" w:rsidP="2236FE9C" w:rsidRDefault="007D1DB0" w14:paraId="71BD6EE0" w14:textId="77777777">
      <w:pPr>
        <w:snapToGrid w:val="0"/>
        <w:rPr>
          <w:rFonts w:ascii="Avenir Next" w:hAnsi="Avenir Next" w:cstheme="majorBidi"/>
          <w:sz w:val="22"/>
          <w:szCs w:val="22"/>
        </w:rPr>
      </w:pPr>
      <w:r w:rsidRPr="00902CF2">
        <w:rPr>
          <w:rFonts w:ascii="Avenir Next" w:hAnsi="Avenir Next" w:cstheme="majorBidi"/>
          <w:sz w:val="22"/>
          <w:szCs w:val="22"/>
        </w:rPr>
        <w:t>Charmane Higgins</w:t>
      </w:r>
    </w:p>
    <w:p w:rsidRPr="00902CF2" w:rsidR="007D1DB0" w:rsidP="2236FE9C" w:rsidRDefault="007D1DB0" w14:paraId="0B5368A3" w14:textId="77777777">
      <w:pPr>
        <w:snapToGrid w:val="0"/>
        <w:rPr>
          <w:rFonts w:ascii="Avenir Next" w:hAnsi="Avenir Next" w:cstheme="majorBidi"/>
          <w:sz w:val="22"/>
          <w:szCs w:val="22"/>
        </w:rPr>
      </w:pPr>
      <w:r w:rsidRPr="00902CF2">
        <w:rPr>
          <w:rFonts w:ascii="Avenir Next" w:hAnsi="Avenir Next" w:cstheme="majorBidi"/>
          <w:sz w:val="22"/>
          <w:szCs w:val="22"/>
        </w:rPr>
        <w:t>Executive Director</w:t>
      </w:r>
    </w:p>
    <w:p w:rsidRPr="00902CF2" w:rsidR="005A12B7" w:rsidP="2236FE9C" w:rsidRDefault="005A12B7" w14:paraId="616F1896" w14:textId="77777777">
      <w:pPr>
        <w:snapToGrid w:val="0"/>
        <w:rPr>
          <w:rFonts w:ascii="Avenir Next" w:hAnsi="Avenir Next" w:cstheme="majorBidi"/>
          <w:i/>
          <w:iCs/>
          <w:sz w:val="22"/>
          <w:szCs w:val="22"/>
        </w:rPr>
      </w:pPr>
    </w:p>
    <w:p w:rsidRPr="003E2BC0" w:rsidR="00517BDF" w:rsidP="7D92B2C6" w:rsidRDefault="007D1DB0" w14:paraId="2BB63A3F" w14:textId="575D099E">
      <w:pPr>
        <w:snapToGrid w:val="0"/>
        <w:rPr>
          <w:rFonts w:ascii="Avenir Next" w:hAnsi="Avenir Next" w:cs="" w:cstheme="majorBidi"/>
          <w:i w:val="1"/>
          <w:iCs w:val="1"/>
          <w:sz w:val="16"/>
          <w:szCs w:val="16"/>
        </w:rPr>
      </w:pPr>
      <w:r w:rsidRPr="7D92B2C6" w:rsidR="7D92B2C6">
        <w:rPr>
          <w:rFonts w:ascii="Avenir Next" w:hAnsi="Avenir Next" w:cs="" w:cstheme="majorBidi"/>
          <w:i w:val="1"/>
          <w:iCs w:val="1"/>
          <w:sz w:val="16"/>
          <w:szCs w:val="16"/>
        </w:rPr>
        <w:t>For your tax records, Trinity Boston Connects, 04-2736718, is a 501(c)(3) non-profit organization. Follow us on Facebook, Instagram, LinkedIn, and Twitter to stay connected!</w:t>
      </w:r>
    </w:p>
    <w:sectPr w:rsidRPr="003E2BC0" w:rsidR="00517BDF" w:rsidSect="0014109A">
      <w:headerReference w:type="even" r:id="rId12"/>
      <w:headerReference w:type="default" r:id="rId13"/>
      <w:footerReference w:type="even" r:id="rId14"/>
      <w:footerReference w:type="default" r:id="rId15"/>
      <w:headerReference w:type="first" r:id="rId16"/>
      <w:footerReference w:type="first" r:id="rId17"/>
      <w:pgSz w:w="12240" w:h="15840" w:orient="portrait"/>
      <w:pgMar w:top="720" w:right="720" w:bottom="806" w:left="720" w:header="86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20B7" w:rsidRDefault="006B20B7" w14:paraId="1FB1D359" w14:textId="77777777">
      <w:pPr>
        <w:rPr>
          <w:rFonts w:hint="eastAsia"/>
        </w:rPr>
      </w:pPr>
      <w:r>
        <w:separator/>
      </w:r>
    </w:p>
  </w:endnote>
  <w:endnote w:type="continuationSeparator" w:id="0">
    <w:p w:rsidR="006B20B7" w:rsidRDefault="006B20B7" w14:paraId="6AAFF79C" w14:textId="77777777">
      <w:pPr>
        <w:rPr>
          <w:rFonts w:hint="eastAsia"/>
        </w:rPr>
      </w:pPr>
      <w:r>
        <w:continuationSeparator/>
      </w:r>
    </w:p>
  </w:endnote>
  <w:endnote w:type="continuationNotice" w:id="1">
    <w:p w:rsidR="006B20B7" w:rsidRDefault="006B20B7" w14:paraId="50355F92" w14:textId="77777777">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24DB" w:rsidRDefault="00FB24DB" w14:paraId="4DABD7C6" w14:textId="77777777">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24DB" w:rsidRDefault="00FB24DB" w14:paraId="0EFE14D7" w14:textId="77777777">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24DB" w:rsidRDefault="00FB24DB" w14:paraId="6DF99D62" w14:textId="77777777">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20B7" w:rsidRDefault="006B20B7" w14:paraId="407AD0BE" w14:textId="77777777">
      <w:pPr>
        <w:rPr>
          <w:rFonts w:hint="eastAsia"/>
        </w:rPr>
      </w:pPr>
      <w:r>
        <w:separator/>
      </w:r>
    </w:p>
  </w:footnote>
  <w:footnote w:type="continuationSeparator" w:id="0">
    <w:p w:rsidR="006B20B7" w:rsidRDefault="006B20B7" w14:paraId="16E70F22" w14:textId="77777777">
      <w:pPr>
        <w:rPr>
          <w:rFonts w:hint="eastAsia"/>
        </w:rPr>
      </w:pPr>
      <w:r>
        <w:continuationSeparator/>
      </w:r>
    </w:p>
  </w:footnote>
  <w:footnote w:type="continuationNotice" w:id="1">
    <w:p w:rsidR="006B20B7" w:rsidRDefault="006B20B7" w14:paraId="58E6C9CE" w14:textId="77777777">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24DB" w:rsidRDefault="00FB24DB" w14:paraId="16CA7A00" w14:textId="77777777">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B24DB" w:rsidRDefault="00FB24DB" w14:paraId="3C257F48" w14:textId="77777777">
    <w:pPr>
      <w:pStyle w:val="Header"/>
      <w:rPr>
        <w:rFonts w:hint="eastAsia"/>
      </w:rPr>
    </w:pPr>
    <w:r>
      <w:rPr>
        <w:noProof/>
      </w:rPr>
      <w:drawing>
        <wp:anchor distT="0" distB="0" distL="0" distR="0" simplePos="0" relativeHeight="251658240" behindDoc="0" locked="0" layoutInCell="1" allowOverlap="1" wp14:anchorId="2026FA4B" wp14:editId="725FC911">
          <wp:simplePos x="0" y="0"/>
          <wp:positionH relativeFrom="margin">
            <wp:align>center</wp:align>
          </wp:positionH>
          <wp:positionV relativeFrom="page">
            <wp:posOffset>0</wp:posOffset>
          </wp:positionV>
          <wp:extent cx="7771765" cy="10057765"/>
          <wp:effectExtent l="0" t="0" r="0" b="0"/>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765" cy="100577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24DB" w:rsidRDefault="00FB24DB" w14:paraId="7556966B" w14:textId="77777777">
    <w:pP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523"/>
    <w:multiLevelType w:val="hybridMultilevel"/>
    <w:tmpl w:val="97EE1E0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190F0DE6"/>
    <w:multiLevelType w:val="multilevel"/>
    <w:tmpl w:val="C62864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81C1365"/>
    <w:multiLevelType w:val="hybridMultilevel"/>
    <w:tmpl w:val="7BB42C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1D31964"/>
    <w:multiLevelType w:val="hybridMultilevel"/>
    <w:tmpl w:val="A9BE66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6E07CFE"/>
    <w:multiLevelType w:val="multilevel"/>
    <w:tmpl w:val="C20CE0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623460427">
    <w:abstractNumId w:val="2"/>
  </w:num>
  <w:num w:numId="2" w16cid:durableId="718166131">
    <w:abstractNumId w:val="4"/>
  </w:num>
  <w:num w:numId="3" w16cid:durableId="886141116">
    <w:abstractNumId w:val="1"/>
  </w:num>
  <w:num w:numId="4" w16cid:durableId="1589343136">
    <w:abstractNumId w:val="0"/>
  </w:num>
  <w:num w:numId="5" w16cid:durableId="1189374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CxMDQyMDUwMDIxMTRR0lEKTi0uzszPAykwrAUAIUz4BywAAAA="/>
  </w:docVars>
  <w:rsids>
    <w:rsidRoot w:val="002F698B"/>
    <w:rsid w:val="0001293E"/>
    <w:rsid w:val="00055E89"/>
    <w:rsid w:val="000603ED"/>
    <w:rsid w:val="000851CF"/>
    <w:rsid w:val="00120564"/>
    <w:rsid w:val="0014109A"/>
    <w:rsid w:val="001B38AE"/>
    <w:rsid w:val="002347DD"/>
    <w:rsid w:val="00240EF4"/>
    <w:rsid w:val="00244282"/>
    <w:rsid w:val="00250F34"/>
    <w:rsid w:val="002955E3"/>
    <w:rsid w:val="002F5FEF"/>
    <w:rsid w:val="002F698B"/>
    <w:rsid w:val="00333CEC"/>
    <w:rsid w:val="00383AB3"/>
    <w:rsid w:val="003A2F94"/>
    <w:rsid w:val="003A5AB8"/>
    <w:rsid w:val="003C1CC8"/>
    <w:rsid w:val="003E2BC0"/>
    <w:rsid w:val="00446F7E"/>
    <w:rsid w:val="00453B77"/>
    <w:rsid w:val="0049061C"/>
    <w:rsid w:val="004A3BF0"/>
    <w:rsid w:val="004C4F59"/>
    <w:rsid w:val="00517BDF"/>
    <w:rsid w:val="00537865"/>
    <w:rsid w:val="005824EE"/>
    <w:rsid w:val="005A12B7"/>
    <w:rsid w:val="00643D63"/>
    <w:rsid w:val="00677860"/>
    <w:rsid w:val="006B20B7"/>
    <w:rsid w:val="006F4AF6"/>
    <w:rsid w:val="00717348"/>
    <w:rsid w:val="00735726"/>
    <w:rsid w:val="007D1DB0"/>
    <w:rsid w:val="007D6A0D"/>
    <w:rsid w:val="00811DF8"/>
    <w:rsid w:val="00880EF2"/>
    <w:rsid w:val="008924FE"/>
    <w:rsid w:val="008B0727"/>
    <w:rsid w:val="008B1807"/>
    <w:rsid w:val="008C63A1"/>
    <w:rsid w:val="008E24F0"/>
    <w:rsid w:val="00902CF2"/>
    <w:rsid w:val="00905FE7"/>
    <w:rsid w:val="0093044D"/>
    <w:rsid w:val="00931E51"/>
    <w:rsid w:val="009C627C"/>
    <w:rsid w:val="009E0516"/>
    <w:rsid w:val="00A6253C"/>
    <w:rsid w:val="00AC10D0"/>
    <w:rsid w:val="00B1011B"/>
    <w:rsid w:val="00B32B7E"/>
    <w:rsid w:val="00B339A1"/>
    <w:rsid w:val="00B62A5C"/>
    <w:rsid w:val="00B641D5"/>
    <w:rsid w:val="00C0110A"/>
    <w:rsid w:val="00C62EC0"/>
    <w:rsid w:val="00CE6673"/>
    <w:rsid w:val="00CF7051"/>
    <w:rsid w:val="00D54855"/>
    <w:rsid w:val="00D66EA7"/>
    <w:rsid w:val="00DF79DE"/>
    <w:rsid w:val="00E161DE"/>
    <w:rsid w:val="00E26BFE"/>
    <w:rsid w:val="00E46872"/>
    <w:rsid w:val="00E50FB3"/>
    <w:rsid w:val="00E82BB0"/>
    <w:rsid w:val="00E8619B"/>
    <w:rsid w:val="00EB248C"/>
    <w:rsid w:val="00ED2090"/>
    <w:rsid w:val="00EE19AB"/>
    <w:rsid w:val="00F4010E"/>
    <w:rsid w:val="00F41F76"/>
    <w:rsid w:val="00F94B97"/>
    <w:rsid w:val="00FA0394"/>
    <w:rsid w:val="00FB24DB"/>
    <w:rsid w:val="00FC3D67"/>
    <w:rsid w:val="00FD54CB"/>
    <w:rsid w:val="00FE59A2"/>
    <w:rsid w:val="0981F34F"/>
    <w:rsid w:val="0FFDA05E"/>
    <w:rsid w:val="16C1B0EC"/>
    <w:rsid w:val="1F8102C3"/>
    <w:rsid w:val="2236FE9C"/>
    <w:rsid w:val="246006E7"/>
    <w:rsid w:val="276E9E66"/>
    <w:rsid w:val="2DB03F1C"/>
    <w:rsid w:val="33712CE7"/>
    <w:rsid w:val="33A1D3C3"/>
    <w:rsid w:val="33CE1D43"/>
    <w:rsid w:val="51276A7B"/>
    <w:rsid w:val="54BBD710"/>
    <w:rsid w:val="66247FD9"/>
    <w:rsid w:val="6BA7EBF0"/>
    <w:rsid w:val="6BB51BA7"/>
    <w:rsid w:val="71ABEE1E"/>
    <w:rsid w:val="7D92B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6644AC7"/>
  <w15:chartTrackingRefBased/>
  <w15:docId w15:val="{458633A9-8AF4-4B5C-B061-F4F0F47B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rFonts w:ascii="Liberation Serif" w:hAnsi="Liberation Serif" w:eastAsia="NSimSun" w:cs="Mangal"/>
      <w:kern w:val="2"/>
      <w:sz w:val="24"/>
      <w:szCs w:val="24"/>
      <w:lang w:eastAsia="zh-CN" w:bidi="hi-IN"/>
    </w:rPr>
  </w:style>
  <w:style w:type="paragraph" w:styleId="Heading2">
    <w:name w:val="heading 2"/>
    <w:basedOn w:val="Normal"/>
    <w:link w:val="Heading2Char"/>
    <w:uiPriority w:val="9"/>
    <w:qFormat/>
    <w:rsid w:val="00FC3D67"/>
    <w:pPr>
      <w:suppressAutoHyphens w:val="0"/>
      <w:spacing w:before="100" w:beforeAutospacing="1" w:after="100" w:afterAutospacing="1"/>
      <w:outlineLvl w:val="1"/>
    </w:pPr>
    <w:rPr>
      <w:rFonts w:ascii="Times New Roman" w:hAnsi="Times New Roman" w:eastAsia="Times New Roman" w:cs="Times New Roman"/>
      <w:b/>
      <w:bCs/>
      <w:kern w:val="0"/>
      <w:sz w:val="36"/>
      <w:szCs w:val="36"/>
      <w:lang w:eastAsia="en-US" w:bidi="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 w:customStyle="1">
    <w:name w:val="Heading"/>
    <w:basedOn w:val="Normal"/>
    <w:next w:val="BodyText"/>
    <w:pPr>
      <w:keepNext/>
      <w:spacing w:before="240" w:after="120"/>
    </w:pPr>
    <w:rPr>
      <w:rFonts w:ascii="Liberation Sans" w:hAnsi="Liberation San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styleId="Index" w:customStyle="1">
    <w:name w:val="Index"/>
    <w:basedOn w:val="Normal"/>
    <w:pPr>
      <w:suppressLineNumbers/>
    </w:pPr>
  </w:style>
  <w:style w:type="paragraph" w:styleId="Header">
    <w:name w:val="header"/>
    <w:basedOn w:val="Normal"/>
    <w:pPr>
      <w:suppressLineNumbers/>
      <w:tabs>
        <w:tab w:val="center" w:pos="4986"/>
        <w:tab w:val="right" w:pos="9972"/>
      </w:tabs>
    </w:pPr>
  </w:style>
  <w:style w:type="paragraph" w:styleId="Footer">
    <w:name w:val="footer"/>
    <w:basedOn w:val="Normal"/>
    <w:link w:val="FooterChar"/>
    <w:uiPriority w:val="99"/>
    <w:unhideWhenUsed/>
    <w:rsid w:val="0093044D"/>
    <w:pPr>
      <w:tabs>
        <w:tab w:val="center" w:pos="4680"/>
        <w:tab w:val="right" w:pos="9360"/>
      </w:tabs>
    </w:pPr>
    <w:rPr>
      <w:szCs w:val="21"/>
    </w:rPr>
  </w:style>
  <w:style w:type="character" w:styleId="FooterChar" w:customStyle="1">
    <w:name w:val="Footer Char"/>
    <w:basedOn w:val="DefaultParagraphFont"/>
    <w:link w:val="Footer"/>
    <w:uiPriority w:val="99"/>
    <w:rsid w:val="0093044D"/>
    <w:rPr>
      <w:rFonts w:ascii="Liberation Serif" w:hAnsi="Liberation Serif" w:eastAsia="NSimSun" w:cs="Mangal"/>
      <w:kern w:val="2"/>
      <w:sz w:val="24"/>
      <w:szCs w:val="21"/>
      <w:lang w:eastAsia="zh-CN" w:bidi="hi-IN"/>
    </w:rPr>
  </w:style>
  <w:style w:type="paragraph" w:styleId="ListParagraph">
    <w:name w:val="List Paragraph"/>
    <w:basedOn w:val="Normal"/>
    <w:uiPriority w:val="34"/>
    <w:qFormat/>
    <w:rsid w:val="00D54855"/>
    <w:pPr>
      <w:ind w:left="720"/>
      <w:contextualSpacing/>
    </w:pPr>
    <w:rPr>
      <w:szCs w:val="21"/>
    </w:rPr>
  </w:style>
  <w:style w:type="paragraph" w:styleId="paragraph" w:customStyle="1">
    <w:name w:val="paragraph"/>
    <w:basedOn w:val="Normal"/>
    <w:rsid w:val="002F5FEF"/>
    <w:pPr>
      <w:suppressAutoHyphens w:val="0"/>
      <w:spacing w:before="100" w:beforeAutospacing="1" w:after="100" w:afterAutospacing="1"/>
    </w:pPr>
    <w:rPr>
      <w:rFonts w:ascii="Times New Roman" w:hAnsi="Times New Roman" w:eastAsia="Times New Roman" w:cs="Times New Roman"/>
      <w:kern w:val="0"/>
      <w:lang w:eastAsia="en-US" w:bidi="ar-SA"/>
    </w:rPr>
  </w:style>
  <w:style w:type="character" w:styleId="normaltextrun" w:customStyle="1">
    <w:name w:val="normaltextrun"/>
    <w:basedOn w:val="DefaultParagraphFont"/>
    <w:rsid w:val="002F5FEF"/>
  </w:style>
  <w:style w:type="character" w:styleId="eop" w:customStyle="1">
    <w:name w:val="eop"/>
    <w:basedOn w:val="DefaultParagraphFont"/>
    <w:rsid w:val="002F5FEF"/>
  </w:style>
  <w:style w:type="character" w:styleId="apple-converted-space" w:customStyle="1">
    <w:name w:val="apple-converted-space"/>
    <w:basedOn w:val="DefaultParagraphFont"/>
    <w:rsid w:val="002F5FEF"/>
  </w:style>
  <w:style w:type="character" w:styleId="PageNumber">
    <w:name w:val="page number"/>
    <w:basedOn w:val="DefaultParagraphFont"/>
    <w:uiPriority w:val="99"/>
    <w:semiHidden/>
    <w:unhideWhenUsed/>
    <w:rsid w:val="0014109A"/>
  </w:style>
  <w:style w:type="paragraph" w:styleId="BalloonText">
    <w:name w:val="Balloon Text"/>
    <w:basedOn w:val="Normal"/>
    <w:link w:val="BalloonTextChar"/>
    <w:uiPriority w:val="99"/>
    <w:semiHidden/>
    <w:unhideWhenUsed/>
    <w:rsid w:val="003A5AB8"/>
    <w:rPr>
      <w:rFonts w:ascii="Times New Roman" w:hAnsi="Times New Roman"/>
      <w:sz w:val="18"/>
      <w:szCs w:val="16"/>
    </w:rPr>
  </w:style>
  <w:style w:type="character" w:styleId="BalloonTextChar" w:customStyle="1">
    <w:name w:val="Balloon Text Char"/>
    <w:basedOn w:val="DefaultParagraphFont"/>
    <w:link w:val="BalloonText"/>
    <w:uiPriority w:val="99"/>
    <w:semiHidden/>
    <w:rsid w:val="003A5AB8"/>
    <w:rPr>
      <w:rFonts w:eastAsia="NSimSun" w:cs="Mangal"/>
      <w:kern w:val="2"/>
      <w:sz w:val="18"/>
      <w:szCs w:val="16"/>
      <w:lang w:eastAsia="zh-CN" w:bidi="hi-IN"/>
    </w:rPr>
  </w:style>
  <w:style w:type="character" w:styleId="Heading2Char" w:customStyle="1">
    <w:name w:val="Heading 2 Char"/>
    <w:basedOn w:val="DefaultParagraphFont"/>
    <w:link w:val="Heading2"/>
    <w:uiPriority w:val="9"/>
    <w:rsid w:val="00FC3D67"/>
    <w:rPr>
      <w:b/>
      <w:bCs/>
      <w:sz w:val="36"/>
      <w:szCs w:val="36"/>
    </w:rPr>
  </w:style>
  <w:style w:type="paragraph" w:styleId="NormalWeb">
    <w:name w:val="Normal (Web)"/>
    <w:basedOn w:val="Normal"/>
    <w:uiPriority w:val="99"/>
    <w:unhideWhenUsed/>
    <w:rsid w:val="00FC3D67"/>
    <w:pPr>
      <w:suppressAutoHyphens w:val="0"/>
      <w:spacing w:before="100" w:beforeAutospacing="1" w:after="100" w:afterAutospacing="1"/>
    </w:pPr>
    <w:rPr>
      <w:rFonts w:ascii="Times New Roman" w:hAnsi="Times New Roman" w:eastAsia="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7504">
      <w:bodyDiv w:val="1"/>
      <w:marLeft w:val="0"/>
      <w:marRight w:val="0"/>
      <w:marTop w:val="0"/>
      <w:marBottom w:val="0"/>
      <w:divBdr>
        <w:top w:val="none" w:sz="0" w:space="0" w:color="auto"/>
        <w:left w:val="none" w:sz="0" w:space="0" w:color="auto"/>
        <w:bottom w:val="none" w:sz="0" w:space="0" w:color="auto"/>
        <w:right w:val="none" w:sz="0" w:space="0" w:color="auto"/>
      </w:divBdr>
      <w:divsChild>
        <w:div w:id="860514531">
          <w:marLeft w:val="0"/>
          <w:marRight w:val="0"/>
          <w:marTop w:val="0"/>
          <w:marBottom w:val="300"/>
          <w:divBdr>
            <w:top w:val="none" w:sz="0" w:space="0" w:color="auto"/>
            <w:left w:val="none" w:sz="0" w:space="0" w:color="auto"/>
            <w:bottom w:val="none" w:sz="0" w:space="0" w:color="auto"/>
            <w:right w:val="none" w:sz="0" w:space="0" w:color="auto"/>
          </w:divBdr>
          <w:divsChild>
            <w:div w:id="577640781">
              <w:marLeft w:val="0"/>
              <w:marRight w:val="0"/>
              <w:marTop w:val="0"/>
              <w:marBottom w:val="0"/>
              <w:divBdr>
                <w:top w:val="none" w:sz="0" w:space="0" w:color="auto"/>
                <w:left w:val="none" w:sz="0" w:space="0" w:color="auto"/>
                <w:bottom w:val="none" w:sz="0" w:space="0" w:color="auto"/>
                <w:right w:val="none" w:sz="0" w:space="0" w:color="auto"/>
              </w:divBdr>
            </w:div>
          </w:divsChild>
        </w:div>
        <w:div w:id="315380966">
          <w:marLeft w:val="0"/>
          <w:marRight w:val="0"/>
          <w:marTop w:val="0"/>
          <w:marBottom w:val="300"/>
          <w:divBdr>
            <w:top w:val="none" w:sz="0" w:space="0" w:color="auto"/>
            <w:left w:val="none" w:sz="0" w:space="0" w:color="auto"/>
            <w:bottom w:val="none" w:sz="0" w:space="0" w:color="auto"/>
            <w:right w:val="none" w:sz="0" w:space="0" w:color="auto"/>
          </w:divBdr>
          <w:divsChild>
            <w:div w:id="1637565382">
              <w:marLeft w:val="0"/>
              <w:marRight w:val="0"/>
              <w:marTop w:val="0"/>
              <w:marBottom w:val="0"/>
              <w:divBdr>
                <w:top w:val="none" w:sz="0" w:space="0" w:color="auto"/>
                <w:left w:val="none" w:sz="0" w:space="0" w:color="auto"/>
                <w:bottom w:val="none" w:sz="0" w:space="0" w:color="auto"/>
                <w:right w:val="none" w:sz="0" w:space="0" w:color="auto"/>
              </w:divBdr>
              <w:divsChild>
                <w:div w:id="170212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5902">
      <w:bodyDiv w:val="1"/>
      <w:marLeft w:val="0"/>
      <w:marRight w:val="0"/>
      <w:marTop w:val="0"/>
      <w:marBottom w:val="0"/>
      <w:divBdr>
        <w:top w:val="none" w:sz="0" w:space="0" w:color="auto"/>
        <w:left w:val="none" w:sz="0" w:space="0" w:color="auto"/>
        <w:bottom w:val="none" w:sz="0" w:space="0" w:color="auto"/>
        <w:right w:val="none" w:sz="0" w:space="0" w:color="auto"/>
      </w:divBdr>
      <w:divsChild>
        <w:div w:id="27535685">
          <w:marLeft w:val="0"/>
          <w:marRight w:val="0"/>
          <w:marTop w:val="0"/>
          <w:marBottom w:val="0"/>
          <w:divBdr>
            <w:top w:val="none" w:sz="0" w:space="0" w:color="auto"/>
            <w:left w:val="none" w:sz="0" w:space="0" w:color="auto"/>
            <w:bottom w:val="none" w:sz="0" w:space="0" w:color="auto"/>
            <w:right w:val="none" w:sz="0" w:space="0" w:color="auto"/>
          </w:divBdr>
        </w:div>
        <w:div w:id="1623924331">
          <w:marLeft w:val="0"/>
          <w:marRight w:val="0"/>
          <w:marTop w:val="0"/>
          <w:marBottom w:val="0"/>
          <w:divBdr>
            <w:top w:val="none" w:sz="0" w:space="0" w:color="auto"/>
            <w:left w:val="none" w:sz="0" w:space="0" w:color="auto"/>
            <w:bottom w:val="none" w:sz="0" w:space="0" w:color="auto"/>
            <w:right w:val="none" w:sz="0" w:space="0" w:color="auto"/>
          </w:divBdr>
        </w:div>
        <w:div w:id="240481243">
          <w:marLeft w:val="0"/>
          <w:marRight w:val="0"/>
          <w:marTop w:val="0"/>
          <w:marBottom w:val="0"/>
          <w:divBdr>
            <w:top w:val="none" w:sz="0" w:space="0" w:color="auto"/>
            <w:left w:val="none" w:sz="0" w:space="0" w:color="auto"/>
            <w:bottom w:val="none" w:sz="0" w:space="0" w:color="auto"/>
            <w:right w:val="none" w:sz="0" w:space="0" w:color="auto"/>
          </w:divBdr>
        </w:div>
        <w:div w:id="1073360209">
          <w:marLeft w:val="0"/>
          <w:marRight w:val="0"/>
          <w:marTop w:val="0"/>
          <w:marBottom w:val="0"/>
          <w:divBdr>
            <w:top w:val="none" w:sz="0" w:space="0" w:color="auto"/>
            <w:left w:val="none" w:sz="0" w:space="0" w:color="auto"/>
            <w:bottom w:val="none" w:sz="0" w:space="0" w:color="auto"/>
            <w:right w:val="none" w:sz="0" w:space="0" w:color="auto"/>
          </w:divBdr>
        </w:div>
        <w:div w:id="359861699">
          <w:marLeft w:val="0"/>
          <w:marRight w:val="0"/>
          <w:marTop w:val="0"/>
          <w:marBottom w:val="0"/>
          <w:divBdr>
            <w:top w:val="none" w:sz="0" w:space="0" w:color="auto"/>
            <w:left w:val="none" w:sz="0" w:space="0" w:color="auto"/>
            <w:bottom w:val="none" w:sz="0" w:space="0" w:color="auto"/>
            <w:right w:val="none" w:sz="0" w:space="0" w:color="auto"/>
          </w:divBdr>
        </w:div>
        <w:div w:id="2069374877">
          <w:marLeft w:val="0"/>
          <w:marRight w:val="0"/>
          <w:marTop w:val="0"/>
          <w:marBottom w:val="0"/>
          <w:divBdr>
            <w:top w:val="none" w:sz="0" w:space="0" w:color="auto"/>
            <w:left w:val="none" w:sz="0" w:space="0" w:color="auto"/>
            <w:bottom w:val="none" w:sz="0" w:space="0" w:color="auto"/>
            <w:right w:val="none" w:sz="0" w:space="0" w:color="auto"/>
          </w:divBdr>
        </w:div>
        <w:div w:id="1040672283">
          <w:marLeft w:val="0"/>
          <w:marRight w:val="0"/>
          <w:marTop w:val="0"/>
          <w:marBottom w:val="0"/>
          <w:divBdr>
            <w:top w:val="none" w:sz="0" w:space="0" w:color="auto"/>
            <w:left w:val="none" w:sz="0" w:space="0" w:color="auto"/>
            <w:bottom w:val="none" w:sz="0" w:space="0" w:color="auto"/>
            <w:right w:val="none" w:sz="0" w:space="0" w:color="auto"/>
          </w:divBdr>
        </w:div>
        <w:div w:id="1068460184">
          <w:marLeft w:val="0"/>
          <w:marRight w:val="0"/>
          <w:marTop w:val="0"/>
          <w:marBottom w:val="0"/>
          <w:divBdr>
            <w:top w:val="none" w:sz="0" w:space="0" w:color="auto"/>
            <w:left w:val="none" w:sz="0" w:space="0" w:color="auto"/>
            <w:bottom w:val="none" w:sz="0" w:space="0" w:color="auto"/>
            <w:right w:val="none" w:sz="0" w:space="0" w:color="auto"/>
          </w:divBdr>
        </w:div>
        <w:div w:id="662004520">
          <w:marLeft w:val="0"/>
          <w:marRight w:val="0"/>
          <w:marTop w:val="0"/>
          <w:marBottom w:val="0"/>
          <w:divBdr>
            <w:top w:val="none" w:sz="0" w:space="0" w:color="auto"/>
            <w:left w:val="none" w:sz="0" w:space="0" w:color="auto"/>
            <w:bottom w:val="none" w:sz="0" w:space="0" w:color="auto"/>
            <w:right w:val="none" w:sz="0" w:space="0" w:color="auto"/>
          </w:divBdr>
        </w:div>
        <w:div w:id="537278957">
          <w:marLeft w:val="0"/>
          <w:marRight w:val="0"/>
          <w:marTop w:val="0"/>
          <w:marBottom w:val="0"/>
          <w:divBdr>
            <w:top w:val="none" w:sz="0" w:space="0" w:color="auto"/>
            <w:left w:val="none" w:sz="0" w:space="0" w:color="auto"/>
            <w:bottom w:val="none" w:sz="0" w:space="0" w:color="auto"/>
            <w:right w:val="none" w:sz="0" w:space="0" w:color="auto"/>
          </w:divBdr>
        </w:div>
        <w:div w:id="758136243">
          <w:marLeft w:val="0"/>
          <w:marRight w:val="0"/>
          <w:marTop w:val="0"/>
          <w:marBottom w:val="0"/>
          <w:divBdr>
            <w:top w:val="none" w:sz="0" w:space="0" w:color="auto"/>
            <w:left w:val="none" w:sz="0" w:space="0" w:color="auto"/>
            <w:bottom w:val="none" w:sz="0" w:space="0" w:color="auto"/>
            <w:right w:val="none" w:sz="0" w:space="0" w:color="auto"/>
          </w:divBdr>
          <w:divsChild>
            <w:div w:id="1664165382">
              <w:marLeft w:val="0"/>
              <w:marRight w:val="0"/>
              <w:marTop w:val="0"/>
              <w:marBottom w:val="0"/>
              <w:divBdr>
                <w:top w:val="none" w:sz="0" w:space="0" w:color="auto"/>
                <w:left w:val="none" w:sz="0" w:space="0" w:color="auto"/>
                <w:bottom w:val="none" w:sz="0" w:space="0" w:color="auto"/>
                <w:right w:val="none" w:sz="0" w:space="0" w:color="auto"/>
              </w:divBdr>
            </w:div>
            <w:div w:id="1070349876">
              <w:marLeft w:val="0"/>
              <w:marRight w:val="0"/>
              <w:marTop w:val="0"/>
              <w:marBottom w:val="0"/>
              <w:divBdr>
                <w:top w:val="none" w:sz="0" w:space="0" w:color="auto"/>
                <w:left w:val="none" w:sz="0" w:space="0" w:color="auto"/>
                <w:bottom w:val="none" w:sz="0" w:space="0" w:color="auto"/>
                <w:right w:val="none" w:sz="0" w:space="0" w:color="auto"/>
              </w:divBdr>
            </w:div>
            <w:div w:id="1938832607">
              <w:marLeft w:val="0"/>
              <w:marRight w:val="0"/>
              <w:marTop w:val="0"/>
              <w:marBottom w:val="0"/>
              <w:divBdr>
                <w:top w:val="none" w:sz="0" w:space="0" w:color="auto"/>
                <w:left w:val="none" w:sz="0" w:space="0" w:color="auto"/>
                <w:bottom w:val="none" w:sz="0" w:space="0" w:color="auto"/>
                <w:right w:val="none" w:sz="0" w:space="0" w:color="auto"/>
              </w:divBdr>
            </w:div>
            <w:div w:id="1888761013">
              <w:marLeft w:val="0"/>
              <w:marRight w:val="0"/>
              <w:marTop w:val="0"/>
              <w:marBottom w:val="0"/>
              <w:divBdr>
                <w:top w:val="none" w:sz="0" w:space="0" w:color="auto"/>
                <w:left w:val="none" w:sz="0" w:space="0" w:color="auto"/>
                <w:bottom w:val="none" w:sz="0" w:space="0" w:color="auto"/>
                <w:right w:val="none" w:sz="0" w:space="0" w:color="auto"/>
              </w:divBdr>
            </w:div>
          </w:divsChild>
        </w:div>
        <w:div w:id="418527127">
          <w:marLeft w:val="0"/>
          <w:marRight w:val="0"/>
          <w:marTop w:val="0"/>
          <w:marBottom w:val="0"/>
          <w:divBdr>
            <w:top w:val="none" w:sz="0" w:space="0" w:color="auto"/>
            <w:left w:val="none" w:sz="0" w:space="0" w:color="auto"/>
            <w:bottom w:val="none" w:sz="0" w:space="0" w:color="auto"/>
            <w:right w:val="none" w:sz="0" w:space="0" w:color="auto"/>
          </w:divBdr>
          <w:divsChild>
            <w:div w:id="1191408370">
              <w:marLeft w:val="0"/>
              <w:marRight w:val="0"/>
              <w:marTop w:val="0"/>
              <w:marBottom w:val="0"/>
              <w:divBdr>
                <w:top w:val="none" w:sz="0" w:space="0" w:color="auto"/>
                <w:left w:val="none" w:sz="0" w:space="0" w:color="auto"/>
                <w:bottom w:val="none" w:sz="0" w:space="0" w:color="auto"/>
                <w:right w:val="none" w:sz="0" w:space="0" w:color="auto"/>
              </w:divBdr>
            </w:div>
            <w:div w:id="1168639887">
              <w:marLeft w:val="0"/>
              <w:marRight w:val="0"/>
              <w:marTop w:val="0"/>
              <w:marBottom w:val="0"/>
              <w:divBdr>
                <w:top w:val="none" w:sz="0" w:space="0" w:color="auto"/>
                <w:left w:val="none" w:sz="0" w:space="0" w:color="auto"/>
                <w:bottom w:val="none" w:sz="0" w:space="0" w:color="auto"/>
                <w:right w:val="none" w:sz="0" w:space="0" w:color="auto"/>
              </w:divBdr>
            </w:div>
            <w:div w:id="297033995">
              <w:marLeft w:val="0"/>
              <w:marRight w:val="0"/>
              <w:marTop w:val="0"/>
              <w:marBottom w:val="0"/>
              <w:divBdr>
                <w:top w:val="none" w:sz="0" w:space="0" w:color="auto"/>
                <w:left w:val="none" w:sz="0" w:space="0" w:color="auto"/>
                <w:bottom w:val="none" w:sz="0" w:space="0" w:color="auto"/>
                <w:right w:val="none" w:sz="0" w:space="0" w:color="auto"/>
              </w:divBdr>
            </w:div>
          </w:divsChild>
        </w:div>
        <w:div w:id="1124692930">
          <w:marLeft w:val="0"/>
          <w:marRight w:val="0"/>
          <w:marTop w:val="0"/>
          <w:marBottom w:val="0"/>
          <w:divBdr>
            <w:top w:val="none" w:sz="0" w:space="0" w:color="auto"/>
            <w:left w:val="none" w:sz="0" w:space="0" w:color="auto"/>
            <w:bottom w:val="none" w:sz="0" w:space="0" w:color="auto"/>
            <w:right w:val="none" w:sz="0" w:space="0" w:color="auto"/>
          </w:divBdr>
        </w:div>
        <w:div w:id="259988426">
          <w:marLeft w:val="0"/>
          <w:marRight w:val="0"/>
          <w:marTop w:val="0"/>
          <w:marBottom w:val="0"/>
          <w:divBdr>
            <w:top w:val="none" w:sz="0" w:space="0" w:color="auto"/>
            <w:left w:val="none" w:sz="0" w:space="0" w:color="auto"/>
            <w:bottom w:val="none" w:sz="0" w:space="0" w:color="auto"/>
            <w:right w:val="none" w:sz="0" w:space="0" w:color="auto"/>
          </w:divBdr>
        </w:div>
        <w:div w:id="772745067">
          <w:marLeft w:val="0"/>
          <w:marRight w:val="0"/>
          <w:marTop w:val="0"/>
          <w:marBottom w:val="0"/>
          <w:divBdr>
            <w:top w:val="none" w:sz="0" w:space="0" w:color="auto"/>
            <w:left w:val="none" w:sz="0" w:space="0" w:color="auto"/>
            <w:bottom w:val="none" w:sz="0" w:space="0" w:color="auto"/>
            <w:right w:val="none" w:sz="0" w:space="0" w:color="auto"/>
          </w:divBdr>
        </w:div>
        <w:div w:id="1167750260">
          <w:marLeft w:val="0"/>
          <w:marRight w:val="0"/>
          <w:marTop w:val="0"/>
          <w:marBottom w:val="0"/>
          <w:divBdr>
            <w:top w:val="none" w:sz="0" w:space="0" w:color="auto"/>
            <w:left w:val="none" w:sz="0" w:space="0" w:color="auto"/>
            <w:bottom w:val="none" w:sz="0" w:space="0" w:color="auto"/>
            <w:right w:val="none" w:sz="0" w:space="0" w:color="auto"/>
          </w:divBdr>
        </w:div>
        <w:div w:id="1105466074">
          <w:marLeft w:val="0"/>
          <w:marRight w:val="0"/>
          <w:marTop w:val="0"/>
          <w:marBottom w:val="0"/>
          <w:divBdr>
            <w:top w:val="none" w:sz="0" w:space="0" w:color="auto"/>
            <w:left w:val="none" w:sz="0" w:space="0" w:color="auto"/>
            <w:bottom w:val="none" w:sz="0" w:space="0" w:color="auto"/>
            <w:right w:val="none" w:sz="0" w:space="0" w:color="auto"/>
          </w:divBdr>
        </w:div>
        <w:div w:id="878665419">
          <w:marLeft w:val="0"/>
          <w:marRight w:val="0"/>
          <w:marTop w:val="0"/>
          <w:marBottom w:val="0"/>
          <w:divBdr>
            <w:top w:val="none" w:sz="0" w:space="0" w:color="auto"/>
            <w:left w:val="none" w:sz="0" w:space="0" w:color="auto"/>
            <w:bottom w:val="none" w:sz="0" w:space="0" w:color="auto"/>
            <w:right w:val="none" w:sz="0" w:space="0" w:color="auto"/>
          </w:divBdr>
        </w:div>
        <w:div w:id="980232429">
          <w:marLeft w:val="0"/>
          <w:marRight w:val="0"/>
          <w:marTop w:val="0"/>
          <w:marBottom w:val="0"/>
          <w:divBdr>
            <w:top w:val="none" w:sz="0" w:space="0" w:color="auto"/>
            <w:left w:val="none" w:sz="0" w:space="0" w:color="auto"/>
            <w:bottom w:val="none" w:sz="0" w:space="0" w:color="auto"/>
            <w:right w:val="none" w:sz="0" w:space="0" w:color="auto"/>
          </w:divBdr>
        </w:div>
        <w:div w:id="829324256">
          <w:marLeft w:val="0"/>
          <w:marRight w:val="0"/>
          <w:marTop w:val="0"/>
          <w:marBottom w:val="0"/>
          <w:divBdr>
            <w:top w:val="none" w:sz="0" w:space="0" w:color="auto"/>
            <w:left w:val="none" w:sz="0" w:space="0" w:color="auto"/>
            <w:bottom w:val="none" w:sz="0" w:space="0" w:color="auto"/>
            <w:right w:val="none" w:sz="0" w:space="0" w:color="auto"/>
          </w:divBdr>
        </w:div>
        <w:div w:id="2077314521">
          <w:marLeft w:val="0"/>
          <w:marRight w:val="0"/>
          <w:marTop w:val="0"/>
          <w:marBottom w:val="0"/>
          <w:divBdr>
            <w:top w:val="none" w:sz="0" w:space="0" w:color="auto"/>
            <w:left w:val="none" w:sz="0" w:space="0" w:color="auto"/>
            <w:bottom w:val="none" w:sz="0" w:space="0" w:color="auto"/>
            <w:right w:val="none" w:sz="0" w:space="0" w:color="auto"/>
          </w:divBdr>
        </w:div>
        <w:div w:id="604725673">
          <w:marLeft w:val="0"/>
          <w:marRight w:val="0"/>
          <w:marTop w:val="0"/>
          <w:marBottom w:val="0"/>
          <w:divBdr>
            <w:top w:val="none" w:sz="0" w:space="0" w:color="auto"/>
            <w:left w:val="none" w:sz="0" w:space="0" w:color="auto"/>
            <w:bottom w:val="none" w:sz="0" w:space="0" w:color="auto"/>
            <w:right w:val="none" w:sz="0" w:space="0" w:color="auto"/>
          </w:divBdr>
        </w:div>
      </w:divsChild>
    </w:div>
    <w:div w:id="1361780719">
      <w:bodyDiv w:val="1"/>
      <w:marLeft w:val="0"/>
      <w:marRight w:val="0"/>
      <w:marTop w:val="0"/>
      <w:marBottom w:val="0"/>
      <w:divBdr>
        <w:top w:val="none" w:sz="0" w:space="0" w:color="auto"/>
        <w:left w:val="none" w:sz="0" w:space="0" w:color="auto"/>
        <w:bottom w:val="none" w:sz="0" w:space="0" w:color="auto"/>
        <w:right w:val="none" w:sz="0" w:space="0" w:color="auto"/>
      </w:divBdr>
      <w:divsChild>
        <w:div w:id="526717727">
          <w:marLeft w:val="0"/>
          <w:marRight w:val="0"/>
          <w:marTop w:val="0"/>
          <w:marBottom w:val="300"/>
          <w:divBdr>
            <w:top w:val="none" w:sz="0" w:space="0" w:color="auto"/>
            <w:left w:val="none" w:sz="0" w:space="0" w:color="auto"/>
            <w:bottom w:val="none" w:sz="0" w:space="0" w:color="auto"/>
            <w:right w:val="none" w:sz="0" w:space="0" w:color="auto"/>
          </w:divBdr>
          <w:divsChild>
            <w:div w:id="162666375">
              <w:marLeft w:val="0"/>
              <w:marRight w:val="0"/>
              <w:marTop w:val="0"/>
              <w:marBottom w:val="0"/>
              <w:divBdr>
                <w:top w:val="none" w:sz="0" w:space="0" w:color="auto"/>
                <w:left w:val="none" w:sz="0" w:space="0" w:color="auto"/>
                <w:bottom w:val="none" w:sz="0" w:space="0" w:color="auto"/>
                <w:right w:val="none" w:sz="0" w:space="0" w:color="auto"/>
              </w:divBdr>
            </w:div>
          </w:divsChild>
        </w:div>
        <w:div w:id="1204899474">
          <w:marLeft w:val="0"/>
          <w:marRight w:val="0"/>
          <w:marTop w:val="0"/>
          <w:marBottom w:val="0"/>
          <w:divBdr>
            <w:top w:val="none" w:sz="0" w:space="0" w:color="auto"/>
            <w:left w:val="none" w:sz="0" w:space="0" w:color="auto"/>
            <w:bottom w:val="none" w:sz="0" w:space="0" w:color="auto"/>
            <w:right w:val="none" w:sz="0" w:space="0" w:color="auto"/>
          </w:divBdr>
          <w:divsChild>
            <w:div w:id="161705603">
              <w:marLeft w:val="0"/>
              <w:marRight w:val="0"/>
              <w:marTop w:val="0"/>
              <w:marBottom w:val="0"/>
              <w:divBdr>
                <w:top w:val="none" w:sz="0" w:space="0" w:color="auto"/>
                <w:left w:val="none" w:sz="0" w:space="0" w:color="auto"/>
                <w:bottom w:val="none" w:sz="0" w:space="0" w:color="auto"/>
                <w:right w:val="none" w:sz="0" w:space="0" w:color="auto"/>
              </w:divBdr>
              <w:divsChild>
                <w:div w:id="6728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07518">
      <w:bodyDiv w:val="1"/>
      <w:marLeft w:val="0"/>
      <w:marRight w:val="0"/>
      <w:marTop w:val="0"/>
      <w:marBottom w:val="0"/>
      <w:divBdr>
        <w:top w:val="none" w:sz="0" w:space="0" w:color="auto"/>
        <w:left w:val="none" w:sz="0" w:space="0" w:color="auto"/>
        <w:bottom w:val="none" w:sz="0" w:space="0" w:color="auto"/>
        <w:right w:val="none" w:sz="0" w:space="0" w:color="auto"/>
      </w:divBdr>
    </w:div>
    <w:div w:id="209200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C0C58C23AB440AF1D15D4DCECE744" ma:contentTypeVersion="18" ma:contentTypeDescription="Create a new document." ma:contentTypeScope="" ma:versionID="516aa00a841369adf5478c161dd4971d">
  <xsd:schema xmlns:xsd="http://www.w3.org/2001/XMLSchema" xmlns:xs="http://www.w3.org/2001/XMLSchema" xmlns:p="http://schemas.microsoft.com/office/2006/metadata/properties" xmlns:ns2="3330f881-1dcf-4732-835e-20dc4308c976" xmlns:ns3="28da84cc-f9b8-44c1-bbeb-d3c7ab7e09da" targetNamespace="http://schemas.microsoft.com/office/2006/metadata/properties" ma:root="true" ma:fieldsID="e95e7716d981d69ab4e8a30dfb06d841" ns2:_="" ns3:_="">
    <xsd:import namespace="3330f881-1dcf-4732-835e-20dc4308c976"/>
    <xsd:import namespace="28da84cc-f9b8-44c1-bbeb-d3c7ab7e09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Collag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0f881-1dcf-4732-835e-20dc4308c9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72128d-5881-40ee-8b8f-840243438da1" ma:termSetId="09814cd3-568e-fe90-9814-8d621ff8fb84" ma:anchorId="fba54fb3-c3e1-fe81-a776-ca4b69148c4d" ma:open="true" ma:isKeyword="false">
      <xsd:complexType>
        <xsd:sequence>
          <xsd:element ref="pc:Terms" minOccurs="0" maxOccurs="1"/>
        </xsd:sequence>
      </xsd:complexType>
    </xsd:element>
    <xsd:element name="Collage" ma:index="24" nillable="true" ma:displayName="Collage" ma:default="0" ma:format="Dropdown" ma:internalName="Collage">
      <xsd:simpleType>
        <xsd:restriction base="dms:Boolea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a84cc-f9b8-44c1-bbeb-d3c7ab7e09d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08adcbf-7550-4ff8-8114-bf8261f2da8c}" ma:internalName="TaxCatchAll" ma:showField="CatchAllData" ma:web="28da84cc-f9b8-44c1-bbeb-d3c7ab7e09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8da84cc-f9b8-44c1-bbeb-d3c7ab7e09da">
      <UserInfo>
        <DisplayName>Sheila Gunn</DisplayName>
        <AccountId>15</AccountId>
        <AccountType/>
      </UserInfo>
    </SharedWithUsers>
    <TaxCatchAll xmlns="28da84cc-f9b8-44c1-bbeb-d3c7ab7e09da" xsi:nil="true"/>
    <Collage xmlns="3330f881-1dcf-4732-835e-20dc4308c976">false</Collage>
    <lcf76f155ced4ddcb4097134ff3c332f xmlns="3330f881-1dcf-4732-835e-20dc4308c97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978AA-F11A-4902-9D44-7DF1EFEAB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0f881-1dcf-4732-835e-20dc4308c976"/>
    <ds:schemaRef ds:uri="28da84cc-f9b8-44c1-bbeb-d3c7ab7e0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98B948-1180-4B1D-AAF9-2E84B500BF2B}">
  <ds:schemaRefs>
    <ds:schemaRef ds:uri="http://schemas.microsoft.com/sharepoint/v3/contenttype/forms"/>
  </ds:schemaRefs>
</ds:datastoreItem>
</file>

<file path=customXml/itemProps3.xml><?xml version="1.0" encoding="utf-8"?>
<ds:datastoreItem xmlns:ds="http://schemas.openxmlformats.org/officeDocument/2006/customXml" ds:itemID="{7226699D-C3D9-4926-9D80-A68575971C98}">
  <ds:schemaRefs>
    <ds:schemaRef ds:uri="http://schemas.microsoft.com/office/2006/metadata/properties"/>
    <ds:schemaRef ds:uri="http://schemas.microsoft.com/office/infopath/2007/PartnerControls"/>
    <ds:schemaRef ds:uri="28da84cc-f9b8-44c1-bbeb-d3c7ab7e09da"/>
    <ds:schemaRef ds:uri="3330f881-1dcf-4732-835e-20dc4308c976"/>
  </ds:schemaRefs>
</ds:datastoreItem>
</file>

<file path=customXml/itemProps4.xml><?xml version="1.0" encoding="utf-8"?>
<ds:datastoreItem xmlns:ds="http://schemas.openxmlformats.org/officeDocument/2006/customXml" ds:itemID="{14A26FA6-2D88-4DD2-A542-4CBF6A5D26E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lastModifiedBy>Shakira Floyd</lastModifiedBy>
  <revision>6</revision>
  <lastPrinted>2020-02-21T21:52:00.0000000Z</lastPrinted>
  <dcterms:created xsi:type="dcterms:W3CDTF">2023-09-06T13:40:00.0000000Z</dcterms:created>
  <dcterms:modified xsi:type="dcterms:W3CDTF">2023-09-07T20:57:45.5336510Z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0x0101005E3C0C58C23AB440AF1D15D4DCECE744</vt:lpwstr>
  </property>
  <property fmtid="{D5CDD505-2E9C-101B-9397-08002B2CF9AE}" pid="3" name="MediaServiceImageTags">
    <vt:lpwstr/>
  </property>
</Properties>
</file>